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F9" w:rsidRDefault="00D11FA5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F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992146" w:rsidRPr="00DD2FB1" w:rsidRDefault="00B01550" w:rsidP="00992146">
      <w:pPr>
        <w:pStyle w:val="4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51499E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992146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992146" w:rsidRPr="00DD2FB1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992146" w:rsidRPr="00B22ED0" w:rsidRDefault="00992146" w:rsidP="00992146">
      <w:pPr>
        <w:pStyle w:val="1"/>
        <w:spacing w:line="240" w:lineRule="auto"/>
        <w:ind w:left="-30"/>
        <w:jc w:val="center"/>
        <w:rPr>
          <w:rFonts w:ascii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                                                                       </w:t>
      </w:r>
      <w:r w:rsidRPr="00B22ED0">
        <w:rPr>
          <w:rFonts w:ascii="Times New Roman" w:hAnsi="Times New Roman" w:cs="Times New Roman"/>
          <w:color w:val="22232F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color w:val="22232F"/>
          <w:sz w:val="24"/>
          <w:szCs w:val="24"/>
        </w:rPr>
        <w:t>Общего собрания членов</w:t>
      </w:r>
    </w:p>
    <w:p w:rsidR="00992146" w:rsidRDefault="00992146" w:rsidP="00992146">
      <w:pPr>
        <w:pStyle w:val="1"/>
        <w:spacing w:line="240" w:lineRule="auto"/>
        <w:ind w:left="-3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color w:val="22232F"/>
          <w:sz w:val="24"/>
          <w:szCs w:val="24"/>
        </w:rPr>
        <w:t xml:space="preserve">                                                                            Ассоциации </w:t>
      </w:r>
      <w:r w:rsidRPr="00B22ED0">
        <w:rPr>
          <w:rFonts w:ascii="Times New Roman" w:hAnsi="Times New Roman" w:cs="Times New Roman"/>
          <w:color w:val="22232F"/>
          <w:sz w:val="24"/>
          <w:szCs w:val="24"/>
        </w:rPr>
        <w:t>СРО</w:t>
      </w:r>
      <w:r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B22ED0">
        <w:rPr>
          <w:rFonts w:ascii="Times New Roman" w:hAnsi="Times New Roman" w:cs="Times New Roman"/>
          <w:color w:val="22232F"/>
          <w:sz w:val="24"/>
          <w:szCs w:val="24"/>
        </w:rPr>
        <w:t xml:space="preserve">«Верхне-Волжское </w:t>
      </w:r>
      <w:r>
        <w:rPr>
          <w:rFonts w:ascii="Times New Roman" w:hAnsi="Times New Roman" w:cs="Times New Roman"/>
          <w:color w:val="22232F"/>
          <w:sz w:val="24"/>
          <w:szCs w:val="24"/>
        </w:rPr>
        <w:t xml:space="preserve">ПСО                     </w:t>
      </w:r>
    </w:p>
    <w:p w:rsidR="00992146" w:rsidRDefault="00992146" w:rsidP="00992146">
      <w:pPr>
        <w:pStyle w:val="1"/>
        <w:spacing w:line="240" w:lineRule="auto"/>
        <w:ind w:left="-3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color w:val="22232F"/>
          <w:sz w:val="24"/>
          <w:szCs w:val="24"/>
        </w:rPr>
        <w:t xml:space="preserve">                                                                                       о</w:t>
      </w:r>
      <w:r w:rsidRPr="00B22ED0">
        <w:rPr>
          <w:rFonts w:ascii="Times New Roman" w:hAnsi="Times New Roman" w:cs="Times New Roman"/>
          <w:color w:val="22232F"/>
          <w:sz w:val="24"/>
          <w:szCs w:val="24"/>
        </w:rPr>
        <w:t>т</w:t>
      </w:r>
      <w:r>
        <w:rPr>
          <w:rFonts w:ascii="Times New Roman" w:hAnsi="Times New Roman" w:cs="Times New Roman"/>
          <w:color w:val="22232F"/>
          <w:sz w:val="24"/>
          <w:szCs w:val="24"/>
        </w:rPr>
        <w:t xml:space="preserve"> 12 сентября  </w:t>
      </w:r>
      <w:r w:rsidRPr="00B22ED0">
        <w:rPr>
          <w:rFonts w:ascii="Times New Roman" w:hAnsi="Times New Roman" w:cs="Times New Roman"/>
          <w:color w:val="22232F"/>
          <w:sz w:val="24"/>
          <w:szCs w:val="24"/>
        </w:rPr>
        <w:t>2017г</w:t>
      </w:r>
      <w:r>
        <w:rPr>
          <w:rFonts w:ascii="Times New Roman" w:hAnsi="Times New Roman" w:cs="Times New Roman"/>
          <w:b/>
          <w:color w:val="22232F"/>
          <w:sz w:val="24"/>
          <w:szCs w:val="24"/>
        </w:rPr>
        <w:t>.</w:t>
      </w:r>
      <w:r w:rsidRPr="00EF315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32F"/>
          <w:sz w:val="24"/>
          <w:szCs w:val="24"/>
        </w:rPr>
        <w:t>Прот</w:t>
      </w:r>
      <w:r w:rsidRPr="00B22ED0">
        <w:rPr>
          <w:rFonts w:ascii="Times New Roman" w:hAnsi="Times New Roman" w:cs="Times New Roman"/>
          <w:color w:val="22232F"/>
          <w:sz w:val="24"/>
          <w:szCs w:val="24"/>
        </w:rPr>
        <w:t xml:space="preserve">окол </w:t>
      </w:r>
      <w:r>
        <w:rPr>
          <w:rFonts w:ascii="Times New Roman" w:hAnsi="Times New Roman" w:cs="Times New Roman"/>
          <w:color w:val="22232F"/>
          <w:sz w:val="24"/>
          <w:szCs w:val="24"/>
        </w:rPr>
        <w:t>№23</w:t>
      </w:r>
    </w:p>
    <w:p w:rsidR="002E5AF9" w:rsidRDefault="00992146" w:rsidP="00992146">
      <w:pPr>
        <w:pStyle w:val="1"/>
        <w:spacing w:line="240" w:lineRule="auto"/>
        <w:ind w:left="-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2232F"/>
          <w:sz w:val="24"/>
          <w:szCs w:val="24"/>
        </w:rPr>
        <w:t xml:space="preserve">                                                                        Председатель Общего собрания</w:t>
      </w:r>
    </w:p>
    <w:p w:rsidR="00F2793D" w:rsidRDefault="00992146" w:rsidP="0022344A">
      <w:pPr>
        <w:pStyle w:val="a4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proofErr w:type="spellStart"/>
      <w:r w:rsidRPr="00992146">
        <w:rPr>
          <w:rFonts w:ascii="Times New Roman" w:hAnsi="Times New Roman"/>
          <w:sz w:val="24"/>
          <w:szCs w:val="24"/>
        </w:rPr>
        <w:t>Г.А.Лызлов</w:t>
      </w:r>
      <w:proofErr w:type="spellEnd"/>
      <w:r w:rsidR="00B4126E" w:rsidRPr="008352A0">
        <w:rPr>
          <w:rFonts w:ascii="Times New Roman" w:hAnsi="Times New Roman"/>
        </w:rPr>
        <w:t xml:space="preserve"> </w:t>
      </w:r>
    </w:p>
    <w:p w:rsidR="0022344A" w:rsidRDefault="0022344A" w:rsidP="0022344A">
      <w:pPr>
        <w:pStyle w:val="a4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</w:p>
    <w:p w:rsidR="0022344A" w:rsidRDefault="0022344A" w:rsidP="0022344A">
      <w:pPr>
        <w:pStyle w:val="a4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</w:p>
    <w:p w:rsidR="0022344A" w:rsidRDefault="0022344A" w:rsidP="0022344A">
      <w:pPr>
        <w:pStyle w:val="a4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</w:p>
    <w:p w:rsidR="0022344A" w:rsidRPr="0022344A" w:rsidRDefault="0022344A" w:rsidP="0022344A">
      <w:pPr>
        <w:pStyle w:val="a4"/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ВСТУПИЛ В СИЛУ 27.09.2017г.</w:t>
      </w:r>
    </w:p>
    <w:p w:rsidR="00B4126E" w:rsidRDefault="00B4126E" w:rsidP="00D11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2344A" w:rsidRDefault="0022344A" w:rsidP="00D11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2344A" w:rsidRDefault="0022344A" w:rsidP="00D11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4126E" w:rsidRPr="00B01550" w:rsidRDefault="00B01550" w:rsidP="00B0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55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01550" w:rsidRPr="00F2793D" w:rsidRDefault="0051499E" w:rsidP="00B0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01550" w:rsidRPr="00F2793D">
        <w:rPr>
          <w:rFonts w:ascii="Times New Roman" w:hAnsi="Times New Roman" w:cs="Times New Roman"/>
          <w:bCs/>
          <w:sz w:val="28"/>
          <w:szCs w:val="28"/>
        </w:rPr>
        <w:t xml:space="preserve"> требованиях к членам Ассоциации СРО «Верхне-Волжское ПСО»,</w:t>
      </w:r>
    </w:p>
    <w:p w:rsidR="00B01550" w:rsidRPr="00F2793D" w:rsidRDefault="00B01550" w:rsidP="00B01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93D">
        <w:rPr>
          <w:rFonts w:ascii="Times New Roman" w:hAnsi="Times New Roman" w:cs="Times New Roman"/>
          <w:bCs/>
          <w:sz w:val="28"/>
          <w:szCs w:val="28"/>
        </w:rPr>
        <w:t xml:space="preserve"> осуществляющим подготовку проектной документации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2793D">
        <w:rPr>
          <w:rFonts w:ascii="Times New Roman" w:hAnsi="Times New Roman" w:cs="Times New Roman"/>
          <w:bCs/>
          <w:sz w:val="28"/>
          <w:szCs w:val="28"/>
        </w:rPr>
        <w:t>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5459">
        <w:rPr>
          <w:rFonts w:ascii="Times New Roman" w:hAnsi="Times New Roman" w:cs="Times New Roman"/>
          <w:bCs/>
          <w:sz w:val="28"/>
          <w:szCs w:val="28"/>
        </w:rPr>
        <w:t>(</w:t>
      </w:r>
      <w:r w:rsidRPr="00F279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 исключением объектов использования атомной энергии</w:t>
      </w:r>
      <w:r w:rsidR="00B35459">
        <w:rPr>
          <w:rFonts w:ascii="Times New Roman" w:hAnsi="Times New Roman" w:cs="Times New Roman"/>
          <w:bCs/>
          <w:sz w:val="28"/>
          <w:szCs w:val="28"/>
        </w:rPr>
        <w:t>)</w:t>
      </w:r>
    </w:p>
    <w:p w:rsidR="00B4126E" w:rsidRDefault="00B4126E" w:rsidP="00D11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763E2" w:rsidRDefault="00B4126E" w:rsidP="00B4126E">
      <w:pPr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B4126E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4763E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B4126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01550" w:rsidRDefault="00B01550" w:rsidP="00B4126E">
      <w:pPr>
        <w:spacing w:after="0" w:line="240" w:lineRule="auto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4763E2" w:rsidRDefault="00B4126E" w:rsidP="00B01550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B4126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    </w:t>
      </w:r>
    </w:p>
    <w:p w:rsidR="00B4126E" w:rsidRDefault="004763E2" w:rsidP="00B4126E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                                                      </w:t>
      </w:r>
    </w:p>
    <w:p w:rsidR="00B4126E" w:rsidRDefault="00B4126E" w:rsidP="00D11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4126E" w:rsidRDefault="00B4126E" w:rsidP="00D11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2793D" w:rsidRDefault="00F2793D" w:rsidP="00D11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2793D" w:rsidRPr="00F2793D" w:rsidRDefault="00F2793D" w:rsidP="0047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1FA5" w:rsidRPr="00D11FA5" w:rsidRDefault="00D11FA5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1FA5" w:rsidRDefault="00B4126E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B4126E" w:rsidRDefault="00B4126E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FA5" w:rsidRDefault="00D11FA5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FA5" w:rsidRDefault="00D11FA5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FA5" w:rsidRDefault="00D11FA5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FA5" w:rsidRDefault="00D11FA5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BD6" w:rsidRDefault="00AC1BD6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BD6" w:rsidRDefault="00AC1BD6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459" w:rsidRDefault="00B35459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1499E" w:rsidRDefault="0051499E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г. Ярославль</w:t>
      </w:r>
    </w:p>
    <w:p w:rsidR="00D11FA5" w:rsidRDefault="0051499E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2017г.</w:t>
      </w:r>
    </w:p>
    <w:p w:rsidR="00D11FA5" w:rsidRDefault="00D11FA5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FA5" w:rsidRDefault="00D11FA5" w:rsidP="005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DDD" w:rsidRPr="00D11FA5" w:rsidRDefault="0051499E" w:rsidP="00F2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279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3DDD" w:rsidRPr="00D11FA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1FA5" w:rsidRPr="005220D9" w:rsidRDefault="00D11FA5" w:rsidP="00D11FA5">
      <w:pPr>
        <w:pStyle w:val="a3"/>
        <w:autoSpaceDE w:val="0"/>
        <w:autoSpaceDN w:val="0"/>
        <w:adjustRightInd w:val="0"/>
        <w:spacing w:after="0" w:line="240" w:lineRule="auto"/>
        <w:ind w:left="3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proofErr w:type="gramStart"/>
      <w:r w:rsidRPr="00BB3DDD">
        <w:rPr>
          <w:rFonts w:ascii="Times New Roman" w:hAnsi="Times New Roman" w:cs="Times New Roman"/>
          <w:sz w:val="28"/>
          <w:szCs w:val="28"/>
        </w:rPr>
        <w:t>Градостроительным</w:t>
      </w:r>
      <w:proofErr w:type="gramEnd"/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кодексом РФ, Федеральным законом от 01.12.2007 г. №315-Ф3 «О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саморегулируемых организациях», Федеральным законом от 12.01.1996 г.</w:t>
      </w:r>
    </w:p>
    <w:p w:rsidR="004763E2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DD">
        <w:rPr>
          <w:rFonts w:ascii="Times New Roman" w:hAnsi="Times New Roman" w:cs="Times New Roman"/>
          <w:sz w:val="28"/>
          <w:szCs w:val="28"/>
        </w:rPr>
        <w:t>NT-ФЗ "О некоммерческих организациях", постановлением Правительства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РФ от 11 мая 2017 г. № 559 «Об утверждении минимальных требований к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членам саморегулируемой организации, выполняющим инженерные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изыскания, осуществляющим подготовку проектной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особо опасных,</w:t>
      </w:r>
      <w:r w:rsidR="005220D9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технически сложных и уникальных объектов», Приказом </w:t>
      </w:r>
      <w:proofErr w:type="spellStart"/>
      <w:r w:rsidRPr="00BB3DD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B3DDD">
        <w:rPr>
          <w:rFonts w:ascii="Times New Roman" w:hAnsi="Times New Roman" w:cs="Times New Roman"/>
          <w:sz w:val="28"/>
          <w:szCs w:val="28"/>
        </w:rPr>
        <w:t xml:space="preserve"> от 29января 2007 г. N 37 «О порядке подготовки и аттестации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организаций, поднадзорных Федеральной службе по экологическому,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технологическому</w:t>
      </w:r>
      <w:proofErr w:type="gramEnd"/>
      <w:r w:rsidRPr="00BB3DDD">
        <w:rPr>
          <w:rFonts w:ascii="Times New Roman" w:hAnsi="Times New Roman" w:cs="Times New Roman"/>
          <w:sz w:val="28"/>
          <w:szCs w:val="28"/>
        </w:rPr>
        <w:t xml:space="preserve"> и атомному надзору», другими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актами Российской Федерации, а также Уставом</w:t>
      </w:r>
      <w:r w:rsidR="00016D1E">
        <w:rPr>
          <w:rFonts w:ascii="Times New Roman" w:hAnsi="Times New Roman" w:cs="Times New Roman"/>
          <w:sz w:val="28"/>
          <w:szCs w:val="28"/>
        </w:rPr>
        <w:t xml:space="preserve"> Ассоциации саморегулируемой организации «Верхне-Волжское проектно-строительное объединение</w:t>
      </w:r>
      <w:r w:rsidRPr="00BB3DDD">
        <w:rPr>
          <w:rFonts w:ascii="Times New Roman" w:hAnsi="Times New Roman" w:cs="Times New Roman"/>
          <w:sz w:val="28"/>
          <w:szCs w:val="28"/>
        </w:rPr>
        <w:t>» (далее -</w:t>
      </w:r>
      <w:r w:rsidR="00016D1E"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Pr="00BB3DDD">
        <w:rPr>
          <w:rFonts w:ascii="Times New Roman" w:hAnsi="Times New Roman" w:cs="Times New Roman"/>
          <w:sz w:val="28"/>
          <w:szCs w:val="28"/>
        </w:rPr>
        <w:t>) и внутренними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документами</w:t>
      </w:r>
      <w:r w:rsidR="005220D9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</w:t>
      </w:r>
      <w:r w:rsidRPr="00BB3DD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3D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3DDD">
        <w:rPr>
          <w:rFonts w:ascii="Times New Roman" w:hAnsi="Times New Roman" w:cs="Times New Roman"/>
          <w:sz w:val="28"/>
          <w:szCs w:val="28"/>
        </w:rPr>
        <w:t xml:space="preserve">. «Положением о членстве в </w:t>
      </w:r>
      <w:r w:rsidR="005220D9">
        <w:rPr>
          <w:rFonts w:ascii="Times New Roman" w:hAnsi="Times New Roman" w:cs="Times New Roman"/>
          <w:sz w:val="28"/>
          <w:szCs w:val="28"/>
        </w:rPr>
        <w:t>Ассоциации СРО «Верхне-Волжское ПСО»</w:t>
      </w:r>
      <w:r w:rsidR="00992146">
        <w:rPr>
          <w:rFonts w:ascii="Times New Roman" w:hAnsi="Times New Roman" w:cs="Times New Roman"/>
          <w:sz w:val="28"/>
          <w:szCs w:val="28"/>
        </w:rPr>
        <w:t>.</w:t>
      </w:r>
      <w:r w:rsidR="00476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1.2. Настоящее Положение устанавливает требования к членам</w:t>
      </w:r>
      <w:r w:rsidR="005220D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BB3DDD">
        <w:rPr>
          <w:rFonts w:ascii="Times New Roman" w:hAnsi="Times New Roman" w:cs="Times New Roman"/>
          <w:sz w:val="28"/>
          <w:szCs w:val="28"/>
        </w:rPr>
        <w:t>,</w:t>
      </w:r>
      <w:r w:rsidR="005220D9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осуществляющим подготовку проектной документации особо опасных, технически сложных и уникальных объектов</w:t>
      </w:r>
      <w:r w:rsidR="00F2793D">
        <w:rPr>
          <w:rFonts w:ascii="Times New Roman" w:hAnsi="Times New Roman" w:cs="Times New Roman"/>
          <w:sz w:val="28"/>
          <w:szCs w:val="28"/>
        </w:rPr>
        <w:t xml:space="preserve"> </w:t>
      </w:r>
      <w:r w:rsidR="0099214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Pr="00BB3DDD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энергии.</w:t>
      </w:r>
    </w:p>
    <w:p w:rsid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 xml:space="preserve">1.3. Требования являются обязательными для </w:t>
      </w:r>
      <w:r w:rsidR="0099214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BB3DDD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="005220D9">
        <w:rPr>
          <w:rFonts w:ascii="Times New Roman" w:hAnsi="Times New Roman" w:cs="Times New Roman"/>
          <w:sz w:val="28"/>
          <w:szCs w:val="28"/>
        </w:rPr>
        <w:t>–</w:t>
      </w:r>
      <w:r w:rsidRPr="00BB3DDD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220D9">
        <w:rPr>
          <w:rFonts w:ascii="Times New Roman" w:hAnsi="Times New Roman" w:cs="Times New Roman"/>
          <w:sz w:val="28"/>
          <w:szCs w:val="28"/>
        </w:rPr>
        <w:t xml:space="preserve"> Ассоциации, работников исполнительного органа</w:t>
      </w:r>
      <w:r w:rsidR="004763E2">
        <w:rPr>
          <w:rFonts w:ascii="Times New Roman" w:hAnsi="Times New Roman" w:cs="Times New Roman"/>
          <w:sz w:val="28"/>
          <w:szCs w:val="28"/>
        </w:rPr>
        <w:t>,</w:t>
      </w:r>
      <w:r w:rsidR="005220D9">
        <w:rPr>
          <w:rFonts w:ascii="Times New Roman" w:hAnsi="Times New Roman" w:cs="Times New Roman"/>
          <w:sz w:val="28"/>
          <w:szCs w:val="28"/>
        </w:rPr>
        <w:t xml:space="preserve"> </w:t>
      </w:r>
      <w:r w:rsidR="005220D9" w:rsidRPr="00BB3DDD">
        <w:rPr>
          <w:rFonts w:ascii="Times New Roman" w:hAnsi="Times New Roman" w:cs="Times New Roman"/>
          <w:sz w:val="28"/>
          <w:szCs w:val="28"/>
        </w:rPr>
        <w:t>специализированных органов</w:t>
      </w:r>
      <w:r w:rsidR="005220D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763E2">
        <w:rPr>
          <w:rFonts w:ascii="Times New Roman" w:hAnsi="Times New Roman" w:cs="Times New Roman"/>
          <w:sz w:val="28"/>
          <w:szCs w:val="28"/>
        </w:rPr>
        <w:t xml:space="preserve"> и</w:t>
      </w:r>
      <w:r w:rsidR="005220D9">
        <w:rPr>
          <w:rFonts w:ascii="Times New Roman" w:hAnsi="Times New Roman" w:cs="Times New Roman"/>
          <w:sz w:val="28"/>
          <w:szCs w:val="28"/>
        </w:rPr>
        <w:t xml:space="preserve"> Совета Ассоциации.</w:t>
      </w:r>
    </w:p>
    <w:p w:rsidR="005220D9" w:rsidRPr="00BB3DDD" w:rsidRDefault="005220D9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D" w:rsidRPr="00D11FA5" w:rsidRDefault="00D11FA5" w:rsidP="00D1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B3DDD" w:rsidRPr="00D11FA5">
        <w:rPr>
          <w:rFonts w:ascii="Times New Roman" w:hAnsi="Times New Roman" w:cs="Times New Roman"/>
          <w:b/>
          <w:bCs/>
          <w:sz w:val="28"/>
          <w:szCs w:val="28"/>
        </w:rPr>
        <w:t>Требования к членам</w:t>
      </w:r>
      <w:r w:rsidR="005220D9" w:rsidRPr="00D11FA5">
        <w:rPr>
          <w:rFonts w:ascii="Times New Roman" w:hAnsi="Times New Roman" w:cs="Times New Roman"/>
          <w:b/>
          <w:bCs/>
          <w:sz w:val="28"/>
          <w:szCs w:val="28"/>
        </w:rPr>
        <w:t xml:space="preserve"> Ассоциации</w:t>
      </w:r>
      <w:r w:rsidR="00BB3DDD" w:rsidRPr="00D11FA5">
        <w:rPr>
          <w:rFonts w:ascii="Times New Roman" w:hAnsi="Times New Roman" w:cs="Times New Roman"/>
          <w:b/>
          <w:bCs/>
          <w:sz w:val="28"/>
          <w:szCs w:val="28"/>
        </w:rPr>
        <w:t>, осуществляющим подготовку проектной</w:t>
      </w:r>
      <w:r w:rsidR="005220D9" w:rsidRPr="00D11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3DDD" w:rsidRPr="00D11FA5">
        <w:rPr>
          <w:rFonts w:ascii="Times New Roman" w:hAnsi="Times New Roman" w:cs="Times New Roman"/>
          <w:b/>
          <w:bCs/>
          <w:sz w:val="28"/>
          <w:szCs w:val="28"/>
        </w:rPr>
        <w:t>документации особо опасных, технически сложных и уникальных</w:t>
      </w:r>
      <w:r w:rsidR="00016D1E" w:rsidRPr="00D11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3DDD" w:rsidRPr="00D11FA5">
        <w:rPr>
          <w:rFonts w:ascii="Times New Roman" w:hAnsi="Times New Roman" w:cs="Times New Roman"/>
          <w:b/>
          <w:bCs/>
          <w:sz w:val="28"/>
          <w:szCs w:val="28"/>
        </w:rPr>
        <w:t>объектов, за исключением объектов использования атомной энергии.</w:t>
      </w:r>
    </w:p>
    <w:p w:rsidR="00D11FA5" w:rsidRPr="00D11FA5" w:rsidRDefault="00D11FA5" w:rsidP="00D11FA5">
      <w:pPr>
        <w:pStyle w:val="a3"/>
        <w:autoSpaceDE w:val="0"/>
        <w:autoSpaceDN w:val="0"/>
        <w:adjustRightInd w:val="0"/>
        <w:spacing w:after="0" w:line="240" w:lineRule="auto"/>
        <w:ind w:left="3435"/>
        <w:rPr>
          <w:rFonts w:ascii="Times New Roman" w:hAnsi="Times New Roman" w:cs="Times New Roman"/>
          <w:b/>
          <w:bCs/>
          <w:sz w:val="28"/>
          <w:szCs w:val="28"/>
        </w:rPr>
      </w:pP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B3DDD">
        <w:rPr>
          <w:rFonts w:ascii="Times New Roman" w:hAnsi="Times New Roman" w:cs="Times New Roman"/>
          <w:sz w:val="28"/>
          <w:szCs w:val="28"/>
        </w:rPr>
        <w:t>.1. Требованиями к члену</w:t>
      </w:r>
      <w:r w:rsidR="00D11FA5">
        <w:rPr>
          <w:rFonts w:ascii="Times New Roman" w:hAnsi="Times New Roman" w:cs="Times New Roman"/>
          <w:sz w:val="28"/>
          <w:szCs w:val="28"/>
        </w:rPr>
        <w:t xml:space="preserve"> </w:t>
      </w:r>
      <w:r w:rsidR="005220D9">
        <w:rPr>
          <w:rFonts w:ascii="Times New Roman" w:hAnsi="Times New Roman" w:cs="Times New Roman"/>
          <w:sz w:val="28"/>
          <w:szCs w:val="28"/>
        </w:rPr>
        <w:t>Ассоциации</w:t>
      </w:r>
      <w:r w:rsidRPr="00BB3DDD">
        <w:rPr>
          <w:rFonts w:ascii="Times New Roman" w:hAnsi="Times New Roman" w:cs="Times New Roman"/>
          <w:sz w:val="28"/>
          <w:szCs w:val="28"/>
        </w:rPr>
        <w:t>, осуществляющему подготовку проектной</w:t>
      </w:r>
      <w:r w:rsidR="005220D9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документации особо опасных, технически сложных и уникальных объектов,</w:t>
      </w:r>
      <w:r w:rsidR="005220D9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энергии, в отношении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кадрового состава являются: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 xml:space="preserve">а) наличие у члена </w:t>
      </w:r>
      <w:r w:rsidR="005220D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Pr="00BB3DDD">
        <w:rPr>
          <w:rFonts w:ascii="Times New Roman" w:hAnsi="Times New Roman" w:cs="Times New Roman"/>
          <w:sz w:val="28"/>
          <w:szCs w:val="28"/>
        </w:rPr>
        <w:t>в штате по месту основной работы: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- не менее 2 работников, занимающих должности руководителей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(генеральный директор (директор), технический директор (главный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инженер), их заместители) (далее - руководители), имеющих высшее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образование по специальности или направлению подготовки в области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строительства соответствующего профиля, стаж работы по специальности не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менее 5 лет и являющихся специалистами по организации архитектурн</w:t>
      </w:r>
      <w:proofErr w:type="gramStart"/>
      <w:r w:rsidRPr="00BB3D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строительного проектирования, сведения о которых включены в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национальный реестр специалистов в области инженерных изысканий и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проектирования, а также не менее 3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специалистов, имеющих высшее профессиональное образование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соответствующего профиля и стаж работы в области архитектурно-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строительного проектирования не менее 5 лет, - в случае, если стоимость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работ, которые член </w:t>
      </w:r>
      <w:r w:rsidR="005220D9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BB3DDD">
        <w:rPr>
          <w:rFonts w:ascii="Times New Roman" w:hAnsi="Times New Roman" w:cs="Times New Roman"/>
          <w:sz w:val="28"/>
          <w:szCs w:val="28"/>
        </w:rPr>
        <w:t>планирует выполнять по одному договору о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подготовке проектной документации, составляет </w:t>
      </w:r>
      <w:r w:rsidRPr="00BB3DDD">
        <w:rPr>
          <w:rFonts w:ascii="Times New Roman" w:hAnsi="Times New Roman" w:cs="Times New Roman"/>
          <w:b/>
          <w:bCs/>
          <w:sz w:val="28"/>
          <w:szCs w:val="28"/>
        </w:rPr>
        <w:t>не более 25 миллионов</w:t>
      </w:r>
      <w:r w:rsidR="00892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b/>
          <w:bCs/>
          <w:sz w:val="28"/>
          <w:szCs w:val="28"/>
        </w:rPr>
        <w:t>рублей;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- не менее 2 руководителей, имеющих высшее образование по специальности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или направлению подготовки в области строительства соответствующего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профиля, стаж работы по специальности не менее 5 лет и являющихся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специалистами по организации архитектурно-строительного проектирования,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D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B3DDD">
        <w:rPr>
          <w:rFonts w:ascii="Times New Roman" w:hAnsi="Times New Roman" w:cs="Times New Roman"/>
          <w:sz w:val="28"/>
          <w:szCs w:val="28"/>
        </w:rPr>
        <w:t xml:space="preserve"> о которых включены в национальный реестр специалистов в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области инженерных изысканий и архитектурно-строительного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проектирования, а также не менее 4 специалистов, имеющих высшее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профессиональное образование соответствующего профиля и стаж работы в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области архитектурно-строительного проектирования не менее 5 лет, - в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случае, если стоимость работ, которые член </w:t>
      </w:r>
      <w:r w:rsidR="005220D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Pr="00BB3DDD">
        <w:rPr>
          <w:rFonts w:ascii="Times New Roman" w:hAnsi="Times New Roman" w:cs="Times New Roman"/>
          <w:sz w:val="28"/>
          <w:szCs w:val="28"/>
        </w:rPr>
        <w:t>планирует выполнять по</w:t>
      </w:r>
      <w:r w:rsidR="00892055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одному договору о подготовке проектной документации, составляет </w:t>
      </w:r>
      <w:r w:rsidRPr="00BB3DDD">
        <w:rPr>
          <w:rFonts w:ascii="Times New Roman" w:hAnsi="Times New Roman" w:cs="Times New Roman"/>
          <w:b/>
          <w:bCs/>
          <w:sz w:val="28"/>
          <w:szCs w:val="28"/>
        </w:rPr>
        <w:t>не более</w:t>
      </w:r>
      <w:r w:rsidR="00522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b/>
          <w:bCs/>
          <w:sz w:val="28"/>
          <w:szCs w:val="28"/>
        </w:rPr>
        <w:t>50 миллионов рублей;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- не менее 2 руководителей, имеющих высшее образование по специальности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или направлению подготовки в области строительства соответствующего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профиля, стаж работы по специальности не менее 5 лети </w:t>
      </w:r>
      <w:proofErr w:type="gramStart"/>
      <w:r w:rsidRPr="00BB3DD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специалистами по организации архитектурно-строительного проектирования,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D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proofErr w:type="gramEnd"/>
      <w:r w:rsidRPr="00BB3DDD">
        <w:rPr>
          <w:rFonts w:ascii="Times New Roman" w:hAnsi="Times New Roman" w:cs="Times New Roman"/>
          <w:sz w:val="28"/>
          <w:szCs w:val="28"/>
        </w:rPr>
        <w:t xml:space="preserve"> о которых включены в национальный реестр специалистов в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области инженерных изысканий и архитектурно-строительного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проектирования, а также не менее</w:t>
      </w:r>
      <w:r>
        <w:rPr>
          <w:rFonts w:ascii="Times New Roman" w:hAnsi="Times New Roman" w:cs="Times New Roman"/>
          <w:sz w:val="28"/>
          <w:szCs w:val="28"/>
        </w:rPr>
        <w:t xml:space="preserve"> 5 специалистов, имеющих высшее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профессиональное образование соответствующего профиля и стаж работы в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области архитектурно-строительного проектирования не менее 5 лет, - в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случае, если стоимость работ, которые член </w:t>
      </w:r>
      <w:r w:rsidR="00BE4B74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Pr="00BB3DDD">
        <w:rPr>
          <w:rFonts w:ascii="Times New Roman" w:hAnsi="Times New Roman" w:cs="Times New Roman"/>
          <w:sz w:val="28"/>
          <w:szCs w:val="28"/>
        </w:rPr>
        <w:t>планирует выполнять по</w:t>
      </w:r>
      <w:r w:rsidR="00BE4B74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одному договору о подготовке проектной документации, составляет </w:t>
      </w:r>
      <w:r w:rsidRPr="00BB3DDD">
        <w:rPr>
          <w:rFonts w:ascii="Times New Roman" w:hAnsi="Times New Roman" w:cs="Times New Roman"/>
          <w:b/>
          <w:bCs/>
          <w:sz w:val="28"/>
          <w:szCs w:val="28"/>
        </w:rPr>
        <w:t>не более</w:t>
      </w:r>
      <w:r w:rsidR="00BE4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b/>
          <w:bCs/>
          <w:sz w:val="28"/>
          <w:szCs w:val="28"/>
        </w:rPr>
        <w:t>300 миллионов рублей;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- не менее 2 руководителей, имеющих высшее образование по специальности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или направлению подготовки в области строительства соответствующего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профиля, стаж работы по специальности не менее 5 лети </w:t>
      </w:r>
      <w:proofErr w:type="gramStart"/>
      <w:r w:rsidRPr="00BB3DD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специалистами по организации архитектурно-строительного проектирования,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D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B3DDD">
        <w:rPr>
          <w:rFonts w:ascii="Times New Roman" w:hAnsi="Times New Roman" w:cs="Times New Roman"/>
          <w:sz w:val="28"/>
          <w:szCs w:val="28"/>
        </w:rPr>
        <w:t xml:space="preserve"> о которых включены в национальный реестр специалистов в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области инженерных изысканий и архитектурно-строительного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проектирования, а также не менее 7 специалистов, имеющих высшее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профессиональное образование соответствующего профиля и стаж работы в</w:t>
      </w:r>
    </w:p>
    <w:p w:rsidR="00BB3DDD" w:rsidRPr="00BB3DDD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области архитектурно-строительного проектирования не менее 5 лет, - в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случае, если стоимость работ, которые член </w:t>
      </w:r>
      <w:r w:rsidR="00BE4B74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BB3DDD">
        <w:rPr>
          <w:rFonts w:ascii="Times New Roman" w:hAnsi="Times New Roman" w:cs="Times New Roman"/>
          <w:sz w:val="28"/>
          <w:szCs w:val="28"/>
        </w:rPr>
        <w:t>планирует выполнять по</w:t>
      </w:r>
      <w:r w:rsidR="00BE4B74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одному договору о подготовке проектной документации, составляет </w:t>
      </w:r>
      <w:r w:rsidRPr="00BB3DDD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="00465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b/>
          <w:bCs/>
          <w:sz w:val="28"/>
          <w:szCs w:val="28"/>
        </w:rPr>
        <w:t>миллионов рублей и более;</w:t>
      </w:r>
    </w:p>
    <w:p w:rsidR="00BB3DDD" w:rsidRPr="00465EC6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DDD">
        <w:rPr>
          <w:rFonts w:ascii="Times New Roman" w:hAnsi="Times New Roman" w:cs="Times New Roman"/>
          <w:sz w:val="28"/>
          <w:szCs w:val="28"/>
        </w:rPr>
        <w:t>б) наличие у руководителей и специалистов требуемой квалификации,</w:t>
      </w:r>
      <w:r w:rsidR="00465EC6">
        <w:rPr>
          <w:rFonts w:ascii="Times New Roman" w:hAnsi="Times New Roman" w:cs="Times New Roman"/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>подтверждается в порядке, установленном</w:t>
      </w:r>
      <w:r w:rsidR="0017392B" w:rsidRPr="0017392B">
        <w:rPr>
          <w:sz w:val="28"/>
          <w:szCs w:val="28"/>
        </w:rPr>
        <w:t xml:space="preserve"> </w:t>
      </w:r>
      <w:r w:rsidR="0017392B" w:rsidRPr="0017392B">
        <w:rPr>
          <w:rFonts w:ascii="Times New Roman" w:hAnsi="Times New Roman" w:cs="Times New Roman"/>
          <w:sz w:val="28"/>
          <w:szCs w:val="28"/>
        </w:rPr>
        <w:t>внутренними документами Ассоциации,</w:t>
      </w:r>
      <w:r w:rsidR="0017392B">
        <w:rPr>
          <w:sz w:val="28"/>
          <w:szCs w:val="28"/>
        </w:rPr>
        <w:t xml:space="preserve"> </w:t>
      </w:r>
      <w:r w:rsidRPr="00BB3DDD">
        <w:rPr>
          <w:rFonts w:ascii="Times New Roman" w:hAnsi="Times New Roman" w:cs="Times New Roman"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с</w:t>
      </w:r>
      <w:r w:rsid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учетом требований закон</w:t>
      </w:r>
      <w:r w:rsidR="0017392B">
        <w:rPr>
          <w:rFonts w:ascii="Times New Roman" w:hAnsi="Times New Roman" w:cs="Times New Roman"/>
          <w:bCs/>
          <w:sz w:val="28"/>
          <w:szCs w:val="28"/>
        </w:rPr>
        <w:t>одательства Российской Федерации.</w:t>
      </w:r>
    </w:p>
    <w:p w:rsidR="00B83B12" w:rsidRDefault="0017392B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арактеристики квалификации (требуемый уровень знаний, умений и</w:t>
      </w:r>
      <w:r w:rsid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навыков), необходимые руководителям</w:t>
      </w:r>
      <w:r w:rsidR="00B83B12">
        <w:rPr>
          <w:rFonts w:ascii="Times New Roman" w:hAnsi="Times New Roman" w:cs="Times New Roman"/>
          <w:bCs/>
          <w:sz w:val="28"/>
          <w:szCs w:val="28"/>
        </w:rPr>
        <w:t xml:space="preserve"> и  специалистам по организации подготовки проектной документации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 устанавлива</w:t>
      </w:r>
      <w:r w:rsidR="00B83B12">
        <w:rPr>
          <w:rFonts w:ascii="Times New Roman" w:hAnsi="Times New Roman" w:cs="Times New Roman"/>
          <w:bCs/>
          <w:sz w:val="28"/>
          <w:szCs w:val="28"/>
        </w:rPr>
        <w:t>е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тся</w:t>
      </w:r>
      <w:r w:rsid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DE5769">
        <w:rPr>
          <w:rFonts w:ascii="Times New Roman" w:hAnsi="Times New Roman" w:cs="Times New Roman"/>
          <w:bCs/>
          <w:sz w:val="28"/>
          <w:szCs w:val="28"/>
        </w:rPr>
        <w:t>квалификационным</w:t>
      </w:r>
      <w:r w:rsidR="00DE5769" w:rsidRPr="00DE5769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B83B12">
        <w:rPr>
          <w:rFonts w:ascii="Times New Roman" w:hAnsi="Times New Roman" w:cs="Times New Roman"/>
          <w:bCs/>
          <w:sz w:val="28"/>
          <w:szCs w:val="28"/>
        </w:rPr>
        <w:t>ом</w:t>
      </w:r>
      <w:r w:rsidR="00BB3DDD" w:rsidRPr="00DE5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B74" w:rsidRPr="00DE5769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B83B12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DDD" w:rsidRPr="00465EC6" w:rsidRDefault="00BE4B74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в) повышение квалификации в области архитектурно-строительного</w:t>
      </w:r>
      <w:r w:rsidR="0001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проектирования руководителей и специалистов, осуществляемое не реже</w:t>
      </w:r>
      <w:r w:rsidR="0001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одного раза в 5 лет;</w:t>
      </w:r>
    </w:p>
    <w:p w:rsidR="00BB3DDD" w:rsidRPr="00465EC6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5EC6">
        <w:rPr>
          <w:rFonts w:ascii="Times New Roman" w:hAnsi="Times New Roman" w:cs="Times New Roman"/>
          <w:bCs/>
          <w:sz w:val="28"/>
          <w:szCs w:val="28"/>
        </w:rPr>
        <w:t xml:space="preserve">г) наличие у члена </w:t>
      </w:r>
      <w:r w:rsidR="00BE4B74">
        <w:rPr>
          <w:rFonts w:ascii="Times New Roman" w:hAnsi="Times New Roman" w:cs="Times New Roman"/>
          <w:bCs/>
          <w:sz w:val="28"/>
          <w:szCs w:val="28"/>
        </w:rPr>
        <w:t xml:space="preserve">Ассоциации </w:t>
      </w:r>
      <w:r w:rsidRPr="00465EC6">
        <w:rPr>
          <w:rFonts w:ascii="Times New Roman" w:hAnsi="Times New Roman" w:cs="Times New Roman"/>
          <w:bCs/>
          <w:sz w:val="28"/>
          <w:szCs w:val="28"/>
        </w:rPr>
        <w:t>системы аттестации работников, подлежащих</w:t>
      </w:r>
      <w:r w:rsidR="0001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аттестации по правилам, установленным Федеральной службой по</w:t>
      </w:r>
      <w:r w:rsidR="0001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экологическому, технологическому и атомному надзору, в случае, если в</w:t>
      </w:r>
      <w:r w:rsidR="0001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штатное расписание такого члена включены должности, в отношении</w:t>
      </w:r>
      <w:r w:rsidR="0001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 xml:space="preserve">выполняемых работ по которым осуществляется надзор указанной Службой и замещение которых допускается только работниками, прошедшими такую </w:t>
      </w:r>
      <w:r w:rsidRPr="00465EC6">
        <w:rPr>
          <w:rFonts w:ascii="Times New Roman" w:hAnsi="Times New Roman" w:cs="Times New Roman"/>
          <w:bCs/>
          <w:sz w:val="28"/>
          <w:szCs w:val="28"/>
        </w:rPr>
        <w:lastRenderedPageBreak/>
        <w:t>аттестацию.</w:t>
      </w:r>
      <w:proofErr w:type="gramEnd"/>
      <w:r w:rsidRPr="00465EC6">
        <w:rPr>
          <w:rFonts w:ascii="Times New Roman" w:hAnsi="Times New Roman" w:cs="Times New Roman"/>
          <w:bCs/>
          <w:sz w:val="28"/>
          <w:szCs w:val="28"/>
        </w:rPr>
        <w:t xml:space="preserve"> Данное требование должно подтверждаться документами члена </w:t>
      </w:r>
      <w:r w:rsidR="00BE4B74">
        <w:rPr>
          <w:rFonts w:ascii="Times New Roman" w:hAnsi="Times New Roman" w:cs="Times New Roman"/>
          <w:bCs/>
          <w:sz w:val="28"/>
          <w:szCs w:val="28"/>
        </w:rPr>
        <w:t xml:space="preserve">Ассоциации </w:t>
      </w:r>
      <w:r w:rsidRPr="00465EC6">
        <w:rPr>
          <w:rFonts w:ascii="Times New Roman" w:hAnsi="Times New Roman" w:cs="Times New Roman"/>
          <w:bCs/>
          <w:sz w:val="28"/>
          <w:szCs w:val="28"/>
        </w:rPr>
        <w:t xml:space="preserve">о системе аттестации (положение, регламент и др.), разработанными согласно Приказу </w:t>
      </w:r>
      <w:proofErr w:type="spellStart"/>
      <w:r w:rsidRPr="00465EC6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 w:rsidRPr="00465EC6">
        <w:rPr>
          <w:rFonts w:ascii="Times New Roman" w:hAnsi="Times New Roman" w:cs="Times New Roman"/>
          <w:bCs/>
          <w:sz w:val="28"/>
          <w:szCs w:val="28"/>
        </w:rPr>
        <w:t xml:space="preserve"> от 29 января 2007 г. N 37 «О порядке подготовки и аттестации работников организаций, поднадзорных Федеральной службе по экологическому, технологическому и атомному надзору».</w:t>
      </w:r>
    </w:p>
    <w:p w:rsidR="00BB3DDD" w:rsidRPr="00465EC6" w:rsidRDefault="00016D1E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.2. Требованием к члену</w:t>
      </w:r>
      <w:r w:rsidR="00D11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B74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основании:</w:t>
      </w:r>
    </w:p>
    <w:p w:rsidR="00BB3DDD" w:rsidRPr="00465EC6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C6">
        <w:rPr>
          <w:rFonts w:ascii="Times New Roman" w:hAnsi="Times New Roman" w:cs="Times New Roman"/>
          <w:bCs/>
          <w:sz w:val="28"/>
          <w:szCs w:val="28"/>
        </w:rPr>
        <w:t xml:space="preserve">а) помещений, приспособленных для качественного выполнения проектных работ (не менее </w:t>
      </w:r>
      <w:r w:rsidRPr="00B83B12">
        <w:rPr>
          <w:rFonts w:ascii="Times New Roman" w:hAnsi="Times New Roman" w:cs="Times New Roman"/>
          <w:bCs/>
          <w:sz w:val="28"/>
          <w:szCs w:val="28"/>
        </w:rPr>
        <w:t>6 кв. м</w:t>
      </w:r>
      <w:r w:rsidRPr="00465EC6">
        <w:rPr>
          <w:rFonts w:ascii="Times New Roman" w:hAnsi="Times New Roman" w:cs="Times New Roman"/>
          <w:bCs/>
          <w:sz w:val="28"/>
          <w:szCs w:val="28"/>
        </w:rPr>
        <w:t xml:space="preserve"> общей площади на каждого штатного</w:t>
      </w:r>
      <w:r w:rsidR="00BE4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работника, непосредственно разрабатывающего проектную документацию);</w:t>
      </w:r>
    </w:p>
    <w:p w:rsidR="00BB3DDD" w:rsidRPr="00465EC6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C6">
        <w:rPr>
          <w:rFonts w:ascii="Times New Roman" w:hAnsi="Times New Roman" w:cs="Times New Roman"/>
          <w:bCs/>
          <w:sz w:val="28"/>
          <w:szCs w:val="28"/>
        </w:rPr>
        <w:t>б) оборудованных рабочих мест;</w:t>
      </w:r>
    </w:p>
    <w:p w:rsidR="00BB3DDD" w:rsidRPr="00465EC6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C6">
        <w:rPr>
          <w:rFonts w:ascii="Times New Roman" w:hAnsi="Times New Roman" w:cs="Times New Roman"/>
          <w:bCs/>
          <w:sz w:val="28"/>
          <w:szCs w:val="28"/>
        </w:rPr>
        <w:t>в) электронно-вычислительных средств и лицензионного программного</w:t>
      </w:r>
      <w:r w:rsidR="00892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обеспечения каждого рабочего места (архитектурных графических и</w:t>
      </w:r>
      <w:r w:rsidR="00892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расчетно-конструкторских программ), отвечающих актуальным требованиям действующего законодательства;</w:t>
      </w:r>
    </w:p>
    <w:p w:rsidR="00BB3DDD" w:rsidRPr="00465EC6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C6">
        <w:rPr>
          <w:rFonts w:ascii="Times New Roman" w:hAnsi="Times New Roman" w:cs="Times New Roman"/>
          <w:bCs/>
          <w:sz w:val="28"/>
          <w:szCs w:val="28"/>
        </w:rPr>
        <w:t>г) архива исходно-разрешительной и проектной документации на</w:t>
      </w:r>
      <w:r w:rsidR="0001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бумажном или электронном носителе;</w:t>
      </w:r>
    </w:p>
    <w:p w:rsidR="00BB3DDD" w:rsidRPr="00465EC6" w:rsidRDefault="00BB3DDD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C6">
        <w:rPr>
          <w:rFonts w:ascii="Times New Roman" w:hAnsi="Times New Roman" w:cs="Times New Roman"/>
          <w:bCs/>
          <w:sz w:val="28"/>
          <w:szCs w:val="28"/>
        </w:rPr>
        <w:t>д) средств обеспечения промышленной безопасности, а также средств</w:t>
      </w:r>
      <w:r w:rsidR="0001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контроля и измерений при выполнении работ, связанных с обследованием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C6">
        <w:rPr>
          <w:rFonts w:ascii="Times New Roman" w:hAnsi="Times New Roman" w:cs="Times New Roman"/>
          <w:bCs/>
          <w:sz w:val="28"/>
          <w:szCs w:val="28"/>
        </w:rPr>
        <w:t>строительных конструкций зданий и сооружений.</w:t>
      </w:r>
    </w:p>
    <w:p w:rsidR="00BB3DDD" w:rsidRPr="00465EC6" w:rsidRDefault="00016D1E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.3. Требованием к члену</w:t>
      </w:r>
      <w:r w:rsidR="00D11FA5">
        <w:rPr>
          <w:rFonts w:ascii="Times New Roman" w:hAnsi="Times New Roman" w:cs="Times New Roman"/>
          <w:bCs/>
          <w:sz w:val="28"/>
          <w:szCs w:val="28"/>
        </w:rPr>
        <w:t xml:space="preserve"> Ассоциации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, осуществляющему подготовку проектной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документации особо опасных, технически сложных и уникальных объектов,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за исключением объектов использования атомной энергии, в отношении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контроля качества является наличие у него документов, устанавливающих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контроля </w:t>
      </w:r>
      <w:proofErr w:type="gramStart"/>
      <w:r w:rsidR="00BB3DDD" w:rsidRPr="00465EC6">
        <w:rPr>
          <w:rFonts w:ascii="Times New Roman" w:hAnsi="Times New Roman" w:cs="Times New Roman"/>
          <w:bCs/>
          <w:sz w:val="28"/>
          <w:szCs w:val="28"/>
        </w:rPr>
        <w:t>качества</w:t>
      </w:r>
      <w:proofErr w:type="gramEnd"/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 выполняемых работ,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таких как положение о производственном контроле или сертификат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соответствия требованиям стандарта ISO 9001 с приложением приказов на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работников члена </w:t>
      </w:r>
      <w:r w:rsidR="00D11FA5">
        <w:rPr>
          <w:rFonts w:ascii="Times New Roman" w:hAnsi="Times New Roman" w:cs="Times New Roman"/>
          <w:bCs/>
          <w:sz w:val="28"/>
          <w:szCs w:val="28"/>
        </w:rPr>
        <w:t xml:space="preserve">Ассоциации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BB3DDD" w:rsidRPr="00465EC6">
        <w:rPr>
          <w:rFonts w:ascii="Times New Roman" w:hAnsi="Times New Roman" w:cs="Times New Roman"/>
          <w:bCs/>
          <w:sz w:val="28"/>
          <w:szCs w:val="28"/>
        </w:rPr>
        <w:t>возложении</w:t>
      </w:r>
      <w:proofErr w:type="gramEnd"/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 обязанностей по осуществлению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такого контроля.</w:t>
      </w:r>
    </w:p>
    <w:p w:rsidR="00016D1E" w:rsidRPr="00465EC6" w:rsidRDefault="00016D1E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DDD" w:rsidRPr="00D11FA5" w:rsidRDefault="00016D1E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D11F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B3DDD" w:rsidRPr="00D11FA5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016D1E" w:rsidRPr="00465EC6" w:rsidRDefault="00016D1E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3DDD" w:rsidRPr="00465EC6" w:rsidRDefault="00016D1E" w:rsidP="00BB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.1. Настоящее Положение вступает в силу со дня внесения сведений о нем в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государственный реестр саморегулируемых организаций. Изменения,</w:t>
      </w:r>
      <w:r w:rsid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внесенные в настоящее Положение, решение о признании </w:t>
      </w:r>
      <w:proofErr w:type="gramStart"/>
      <w:r w:rsidR="00BB3DDD" w:rsidRPr="00465EC6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настоящего Положения вступают в силу со дня внесения сведений о них в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государственный реестр саморегулируемых организаций.</w:t>
      </w:r>
    </w:p>
    <w:p w:rsidR="00D165D8" w:rsidRPr="00465EC6" w:rsidRDefault="00016D1E" w:rsidP="0046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.2</w:t>
      </w:r>
      <w:r w:rsidR="004763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В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случа</w:t>
      </w:r>
      <w:r w:rsidR="004763E2">
        <w:rPr>
          <w:rFonts w:ascii="Times New Roman" w:hAnsi="Times New Roman" w:cs="Times New Roman"/>
          <w:bCs/>
          <w:sz w:val="28"/>
          <w:szCs w:val="28"/>
        </w:rPr>
        <w:t>е</w:t>
      </w:r>
      <w:proofErr w:type="gramStart"/>
      <w:r w:rsidR="004763E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 если законодательством и иными нормативными актами Российской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 xml:space="preserve">Федерации, а также Уставом </w:t>
      </w:r>
      <w:r w:rsidR="00D11FA5">
        <w:rPr>
          <w:rFonts w:ascii="Times New Roman" w:hAnsi="Times New Roman" w:cs="Times New Roman"/>
          <w:bCs/>
          <w:sz w:val="28"/>
          <w:szCs w:val="28"/>
        </w:rPr>
        <w:t xml:space="preserve">Ассоциации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установлены иные нормы, чем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предусмотренные настоящим Положением, то применяются нормы,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установленные законодательством и иными нормативными актами</w:t>
      </w:r>
      <w:r w:rsidR="00465EC6" w:rsidRPr="00465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Российской Федерации, а также Уставом</w:t>
      </w:r>
      <w:r w:rsidR="00D11FA5">
        <w:rPr>
          <w:rFonts w:ascii="Times New Roman" w:hAnsi="Times New Roman" w:cs="Times New Roman"/>
          <w:bCs/>
          <w:sz w:val="28"/>
          <w:szCs w:val="28"/>
        </w:rPr>
        <w:t xml:space="preserve"> Ассоциации</w:t>
      </w:r>
      <w:r w:rsidR="00BB3DDD" w:rsidRPr="00465EC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165D8" w:rsidRPr="00465E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F9" w:rsidRDefault="002E5AF9" w:rsidP="002E5AF9">
      <w:pPr>
        <w:spacing w:after="0" w:line="240" w:lineRule="auto"/>
      </w:pPr>
      <w:r>
        <w:separator/>
      </w:r>
    </w:p>
  </w:endnote>
  <w:endnote w:type="continuationSeparator" w:id="0">
    <w:p w:rsidR="002E5AF9" w:rsidRDefault="002E5AF9" w:rsidP="002E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F9" w:rsidRDefault="002E5AF9" w:rsidP="002E5AF9">
      <w:pPr>
        <w:spacing w:after="0" w:line="240" w:lineRule="auto"/>
      </w:pPr>
      <w:r>
        <w:separator/>
      </w:r>
    </w:p>
  </w:footnote>
  <w:footnote w:type="continuationSeparator" w:id="0">
    <w:p w:rsidR="002E5AF9" w:rsidRDefault="002E5AF9" w:rsidP="002E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2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2730"/>
      <w:gridCol w:w="4820"/>
      <w:gridCol w:w="575"/>
      <w:gridCol w:w="965"/>
    </w:tblGrid>
    <w:tr w:rsidR="002E5AF9" w:rsidRPr="00580AE0" w:rsidTr="00B35459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6"/>
            <w:widowControl/>
            <w:rPr>
              <w:rFonts w:ascii="Times New Roman" w:hAnsi="Times New Roman" w:cs="Times New Roman"/>
            </w:rPr>
          </w:pPr>
          <w:r w:rsidRPr="00580AE0">
            <w:rPr>
              <w:rFonts w:ascii="Times New Roman" w:hAnsi="Times New Roman" w:cs="Times New Roman"/>
            </w:rPr>
            <w:t>2-4</w:t>
          </w:r>
          <w:r>
            <w:rPr>
              <w:rFonts w:ascii="Times New Roman" w:hAnsi="Times New Roman" w:cs="Times New Roman"/>
            </w:rPr>
            <w:t>-1</w:t>
          </w:r>
        </w:p>
      </w:tc>
      <w:tc>
        <w:tcPr>
          <w:tcW w:w="273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Ассоциация СРО «Верхне-Волжское ПСО»</w:t>
          </w:r>
        </w:p>
      </w:tc>
      <w:tc>
        <w:tcPr>
          <w:tcW w:w="482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2E5AF9" w:rsidRDefault="002E5AF9" w:rsidP="002E5AF9">
          <w:pPr>
            <w:pStyle w:val="Style5"/>
            <w:widowControl/>
            <w:spacing w:line="240" w:lineRule="auto"/>
            <w:jc w:val="both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Положение</w:t>
          </w:r>
          <w:r>
            <w:rPr>
              <w:rStyle w:val="FontStyle11"/>
              <w:rFonts w:ascii="Times New Roman" w:hAnsi="Times New Roman" w:cs="Times New Roman"/>
            </w:rPr>
            <w:t xml:space="preserve"> о требованиях к членам Ассоциации,  </w:t>
          </w:r>
        </w:p>
        <w:p w:rsidR="002E5AF9" w:rsidRPr="00580AE0" w:rsidRDefault="002E5AF9" w:rsidP="00B35459">
          <w:pPr>
            <w:pStyle w:val="Style5"/>
            <w:widowControl/>
            <w:spacing w:line="240" w:lineRule="auto"/>
            <w:jc w:val="both"/>
            <w:rPr>
              <w:rStyle w:val="FontStyle11"/>
              <w:rFonts w:ascii="Times New Roman" w:hAnsi="Times New Roman" w:cs="Times New Roman"/>
            </w:rPr>
          </w:pPr>
          <w:r>
            <w:rPr>
              <w:rStyle w:val="FontStyle11"/>
              <w:rFonts w:ascii="Times New Roman" w:hAnsi="Times New Roman" w:cs="Times New Roman"/>
            </w:rPr>
            <w:t xml:space="preserve">осуществляющих подготовку проектной документации особо опасных и технически сложных объектов (за исключением объектов использования атомной  энергии) </w:t>
          </w:r>
        </w:p>
      </w:tc>
      <w:tc>
        <w:tcPr>
          <w:tcW w:w="575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965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  <w:p w:rsidR="002E5AF9" w:rsidRPr="00580AE0" w:rsidRDefault="002E5AF9" w:rsidP="0072706E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Лист</w:t>
          </w:r>
        </w:p>
        <w:p w:rsidR="002E5AF9" w:rsidRPr="00580AE0" w:rsidRDefault="002E5AF9" w:rsidP="00B35459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fldChar w:fldCharType="begin"/>
          </w:r>
          <w:r w:rsidRPr="00580AE0">
            <w:rPr>
              <w:rStyle w:val="FontStyle11"/>
              <w:rFonts w:ascii="Times New Roman" w:hAnsi="Times New Roman" w:cs="Times New Roman"/>
            </w:rPr>
            <w:instrText>PAGE   \* MERGEFORMAT</w:instrText>
          </w:r>
          <w:r w:rsidRPr="00580AE0">
            <w:rPr>
              <w:rStyle w:val="FontStyle11"/>
              <w:rFonts w:ascii="Times New Roman" w:hAnsi="Times New Roman" w:cs="Times New Roman"/>
            </w:rPr>
            <w:fldChar w:fldCharType="separate"/>
          </w:r>
          <w:r w:rsidR="0022344A">
            <w:rPr>
              <w:rStyle w:val="FontStyle11"/>
              <w:rFonts w:ascii="Times New Roman" w:hAnsi="Times New Roman" w:cs="Times New Roman"/>
              <w:noProof/>
            </w:rPr>
            <w:t>2</w:t>
          </w:r>
          <w:r w:rsidRPr="00580AE0">
            <w:rPr>
              <w:rStyle w:val="FontStyle11"/>
              <w:rFonts w:ascii="Times New Roman" w:hAnsi="Times New Roman" w:cs="Times New Roman"/>
            </w:rPr>
            <w:fldChar w:fldCharType="end"/>
          </w:r>
          <w:r w:rsidRPr="00580AE0">
            <w:rPr>
              <w:rStyle w:val="FontStyle11"/>
              <w:rFonts w:ascii="Times New Roman" w:hAnsi="Times New Roman" w:cs="Times New Roman"/>
            </w:rPr>
            <w:t xml:space="preserve"> из </w:t>
          </w:r>
          <w:r w:rsidR="00B35459">
            <w:rPr>
              <w:rStyle w:val="FontStyle11"/>
              <w:rFonts w:ascii="Times New Roman" w:hAnsi="Times New Roman" w:cs="Times New Roman"/>
            </w:rPr>
            <w:t>6</w:t>
          </w:r>
        </w:p>
      </w:tc>
    </w:tr>
    <w:tr w:rsidR="002E5AF9" w:rsidRPr="00580AE0" w:rsidTr="00B35459">
      <w:trPr>
        <w:trHeight w:val="74"/>
      </w:trPr>
      <w:tc>
        <w:tcPr>
          <w:tcW w:w="672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2E5AF9" w:rsidRPr="00580AE0" w:rsidRDefault="002E5AF9" w:rsidP="0072706E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2730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Приложение к решению общего  собрания членов Ассоциации</w:t>
          </w:r>
        </w:p>
        <w:p w:rsidR="002E5AF9" w:rsidRPr="00580AE0" w:rsidRDefault="002E5AF9" w:rsidP="00730E40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Протокол №</w:t>
          </w:r>
          <w:r>
            <w:rPr>
              <w:rStyle w:val="FontStyle11"/>
              <w:rFonts w:ascii="Times New Roman" w:hAnsi="Times New Roman" w:cs="Times New Roman"/>
            </w:rPr>
            <w:t xml:space="preserve"> </w:t>
          </w:r>
          <w:r w:rsidR="00B01550">
            <w:rPr>
              <w:rStyle w:val="FontStyle11"/>
              <w:rFonts w:ascii="Times New Roman" w:hAnsi="Times New Roman" w:cs="Times New Roman"/>
            </w:rPr>
            <w:t xml:space="preserve"> </w:t>
          </w:r>
          <w:r w:rsidR="00730E40">
            <w:rPr>
              <w:rStyle w:val="FontStyle11"/>
              <w:rFonts w:ascii="Times New Roman" w:hAnsi="Times New Roman" w:cs="Times New Roman"/>
            </w:rPr>
            <w:t>23</w:t>
          </w:r>
          <w:r w:rsidR="00B01550">
            <w:rPr>
              <w:rStyle w:val="FontStyle11"/>
              <w:rFonts w:ascii="Times New Roman" w:hAnsi="Times New Roman" w:cs="Times New Roman"/>
            </w:rPr>
            <w:t xml:space="preserve">   </w:t>
          </w:r>
          <w:r w:rsidRPr="00580AE0">
            <w:rPr>
              <w:rStyle w:val="FontStyle11"/>
              <w:rFonts w:ascii="Times New Roman" w:hAnsi="Times New Roman" w:cs="Times New Roman"/>
            </w:rPr>
            <w:t xml:space="preserve"> от</w:t>
          </w:r>
          <w:r w:rsidR="00B01550">
            <w:rPr>
              <w:rStyle w:val="FontStyle11"/>
              <w:rFonts w:ascii="Times New Roman" w:hAnsi="Times New Roman" w:cs="Times New Roman"/>
            </w:rPr>
            <w:t xml:space="preserve">  </w:t>
          </w:r>
          <w:r w:rsidR="00730E40">
            <w:rPr>
              <w:rStyle w:val="FontStyle11"/>
              <w:rFonts w:ascii="Times New Roman" w:hAnsi="Times New Roman" w:cs="Times New Roman"/>
            </w:rPr>
            <w:t>12</w:t>
          </w:r>
          <w:r>
            <w:rPr>
              <w:rStyle w:val="FontStyle11"/>
              <w:rFonts w:ascii="Times New Roman" w:hAnsi="Times New Roman" w:cs="Times New Roman"/>
            </w:rPr>
            <w:t>.0</w:t>
          </w:r>
          <w:r w:rsidR="00B01550">
            <w:rPr>
              <w:rStyle w:val="FontStyle11"/>
              <w:rFonts w:ascii="Times New Roman" w:hAnsi="Times New Roman" w:cs="Times New Roman"/>
            </w:rPr>
            <w:t>9</w:t>
          </w:r>
          <w:r>
            <w:rPr>
              <w:rStyle w:val="FontStyle11"/>
              <w:rFonts w:ascii="Times New Roman" w:hAnsi="Times New Roman" w:cs="Times New Roman"/>
            </w:rPr>
            <w:t>.2017</w:t>
          </w:r>
        </w:p>
      </w:tc>
      <w:tc>
        <w:tcPr>
          <w:tcW w:w="4820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51499E" w:rsidRPr="00580AE0" w:rsidRDefault="0051499E" w:rsidP="00B35459">
          <w:pPr>
            <w:pStyle w:val="Style5"/>
            <w:widowControl/>
            <w:spacing w:line="240" w:lineRule="auto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575" w:type="dxa"/>
          <w:vMerge w:val="restart"/>
          <w:tcBorders>
            <w:top w:val="nil"/>
            <w:left w:val="single" w:sz="6" w:space="0" w:color="auto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  <w:r w:rsidRPr="00580AE0">
            <w:rPr>
              <w:rStyle w:val="FontStyle11"/>
              <w:rFonts w:ascii="Times New Roman" w:hAnsi="Times New Roman" w:cs="Times New Roman"/>
            </w:rPr>
            <w:t>Редакция 4</w:t>
          </w:r>
        </w:p>
      </w:tc>
      <w:tc>
        <w:tcPr>
          <w:tcW w:w="965" w:type="dxa"/>
          <w:vMerge w:val="restart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rPr>
              <w:rStyle w:val="FontStyle11"/>
              <w:rFonts w:ascii="Times New Roman" w:hAnsi="Times New Roman" w:cs="Times New Roman"/>
            </w:rPr>
          </w:pPr>
        </w:p>
      </w:tc>
    </w:tr>
    <w:tr w:rsidR="002E5AF9" w:rsidRPr="00580AE0" w:rsidTr="00B35459">
      <w:trPr>
        <w:trHeight w:val="313"/>
      </w:trPr>
      <w:tc>
        <w:tcPr>
          <w:tcW w:w="672" w:type="dxa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6"/>
            <w:widowControl/>
            <w:rPr>
              <w:rFonts w:ascii="Times New Roman" w:hAnsi="Times New Roman" w:cs="Times New Roman"/>
            </w:rPr>
          </w:pPr>
          <w:r w:rsidRPr="00580AE0">
            <w:rPr>
              <w:rFonts w:ascii="Times New Roman" w:hAnsi="Times New Roman" w:cs="Times New Roman"/>
            </w:rPr>
            <w:t>Арх.</w:t>
          </w:r>
        </w:p>
      </w:tc>
      <w:tc>
        <w:tcPr>
          <w:tcW w:w="2730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4820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575" w:type="dxa"/>
          <w:vMerge/>
          <w:tcBorders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rPr>
              <w:rStyle w:val="FontStyle11"/>
              <w:rFonts w:ascii="Times New Roman" w:hAnsi="Times New Roman" w:cs="Times New Roman"/>
            </w:rPr>
          </w:pPr>
        </w:p>
      </w:tc>
    </w:tr>
    <w:tr w:rsidR="002E5AF9" w:rsidRPr="00580AE0" w:rsidTr="00B35459">
      <w:trPr>
        <w:trHeight w:val="74"/>
      </w:trPr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E5AF9" w:rsidRPr="00580AE0" w:rsidRDefault="002E5AF9" w:rsidP="0072706E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273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E5AF9" w:rsidRPr="00580AE0" w:rsidRDefault="002E5AF9" w:rsidP="0072706E">
          <w:pPr>
            <w:pStyle w:val="Style5"/>
            <w:widowControl/>
            <w:spacing w:line="240" w:lineRule="auto"/>
            <w:jc w:val="center"/>
            <w:rPr>
              <w:rStyle w:val="FontStyle11"/>
              <w:rFonts w:ascii="Times New Roman" w:hAnsi="Times New Roman" w:cs="Times New Roman"/>
            </w:rPr>
          </w:pPr>
        </w:p>
      </w:tc>
      <w:tc>
        <w:tcPr>
          <w:tcW w:w="482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E5AF9" w:rsidRPr="00580AE0" w:rsidRDefault="002E5AF9" w:rsidP="0072706E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575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E5AF9" w:rsidRPr="00580AE0" w:rsidRDefault="002E5AF9" w:rsidP="0072706E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  <w:tc>
        <w:tcPr>
          <w:tcW w:w="965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E5AF9" w:rsidRPr="00580AE0" w:rsidRDefault="002E5AF9" w:rsidP="0072706E">
          <w:pPr>
            <w:pStyle w:val="Style6"/>
            <w:widowControl/>
            <w:rPr>
              <w:rFonts w:ascii="Times New Roman" w:hAnsi="Times New Roman" w:cs="Times New Roman"/>
            </w:rPr>
          </w:pPr>
        </w:p>
      </w:tc>
    </w:tr>
  </w:tbl>
  <w:p w:rsidR="002E5AF9" w:rsidRPr="00580AE0" w:rsidRDefault="002E5AF9" w:rsidP="002E5AF9">
    <w:pPr>
      <w:pStyle w:val="a6"/>
      <w:rPr>
        <w:sz w:val="24"/>
        <w:szCs w:val="24"/>
      </w:rPr>
    </w:pPr>
  </w:p>
  <w:p w:rsidR="002E5AF9" w:rsidRDefault="002E5A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F9C"/>
    <w:multiLevelType w:val="hybridMultilevel"/>
    <w:tmpl w:val="1BCCE21C"/>
    <w:lvl w:ilvl="0" w:tplc="FCB43986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D"/>
    <w:rsid w:val="00016D1E"/>
    <w:rsid w:val="0017392B"/>
    <w:rsid w:val="0022344A"/>
    <w:rsid w:val="002C6863"/>
    <w:rsid w:val="002E5AF9"/>
    <w:rsid w:val="003754F5"/>
    <w:rsid w:val="00465EC6"/>
    <w:rsid w:val="004763E2"/>
    <w:rsid w:val="00480CB3"/>
    <w:rsid w:val="0051499E"/>
    <w:rsid w:val="005220D9"/>
    <w:rsid w:val="00730E40"/>
    <w:rsid w:val="007547E3"/>
    <w:rsid w:val="00813655"/>
    <w:rsid w:val="00892055"/>
    <w:rsid w:val="008A2531"/>
    <w:rsid w:val="00992146"/>
    <w:rsid w:val="00AC1BD6"/>
    <w:rsid w:val="00B01550"/>
    <w:rsid w:val="00B35459"/>
    <w:rsid w:val="00B4126E"/>
    <w:rsid w:val="00B83B12"/>
    <w:rsid w:val="00BB3DDD"/>
    <w:rsid w:val="00BE4B74"/>
    <w:rsid w:val="00D11FA5"/>
    <w:rsid w:val="00DE5769"/>
    <w:rsid w:val="00F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1"/>
    <w:next w:val="1"/>
    <w:link w:val="40"/>
    <w:qFormat/>
    <w:rsid w:val="0099214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D9"/>
    <w:pPr>
      <w:ind w:left="720"/>
      <w:contextualSpacing/>
    </w:pPr>
  </w:style>
  <w:style w:type="paragraph" w:styleId="a4">
    <w:name w:val="No Spacing"/>
    <w:link w:val="a5"/>
    <w:uiPriority w:val="1"/>
    <w:qFormat/>
    <w:rsid w:val="00B41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126E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E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AF9"/>
  </w:style>
  <w:style w:type="paragraph" w:styleId="a8">
    <w:name w:val="footer"/>
    <w:basedOn w:val="a"/>
    <w:link w:val="a9"/>
    <w:uiPriority w:val="99"/>
    <w:unhideWhenUsed/>
    <w:rsid w:val="002E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AF9"/>
  </w:style>
  <w:style w:type="paragraph" w:customStyle="1" w:styleId="Style5">
    <w:name w:val="Style5"/>
    <w:basedOn w:val="a"/>
    <w:uiPriority w:val="99"/>
    <w:rsid w:val="002E5AF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5AF9"/>
    <w:rPr>
      <w:rFonts w:ascii="Arial" w:hAnsi="Arial" w:cs="Arial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992146"/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1">
    <w:name w:val="Обычный1"/>
    <w:rsid w:val="0099214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1"/>
    <w:next w:val="1"/>
    <w:link w:val="40"/>
    <w:qFormat/>
    <w:rsid w:val="0099214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D9"/>
    <w:pPr>
      <w:ind w:left="720"/>
      <w:contextualSpacing/>
    </w:pPr>
  </w:style>
  <w:style w:type="paragraph" w:styleId="a4">
    <w:name w:val="No Spacing"/>
    <w:link w:val="a5"/>
    <w:uiPriority w:val="1"/>
    <w:qFormat/>
    <w:rsid w:val="00B41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126E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E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AF9"/>
  </w:style>
  <w:style w:type="paragraph" w:styleId="a8">
    <w:name w:val="footer"/>
    <w:basedOn w:val="a"/>
    <w:link w:val="a9"/>
    <w:uiPriority w:val="99"/>
    <w:unhideWhenUsed/>
    <w:rsid w:val="002E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AF9"/>
  </w:style>
  <w:style w:type="paragraph" w:customStyle="1" w:styleId="Style5">
    <w:name w:val="Style5"/>
    <w:basedOn w:val="a"/>
    <w:uiPriority w:val="99"/>
    <w:rsid w:val="002E5AF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5AF9"/>
    <w:rPr>
      <w:rFonts w:ascii="Arial" w:hAnsi="Arial" w:cs="Arial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992146"/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1">
    <w:name w:val="Обычный1"/>
    <w:rsid w:val="00992146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CC35-2CB7-4424-96DE-F04406BB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2017-10-02T08:51:00Z</cp:lastPrinted>
  <dcterms:created xsi:type="dcterms:W3CDTF">2017-09-13T12:02:00Z</dcterms:created>
  <dcterms:modified xsi:type="dcterms:W3CDTF">2017-10-02T08:56:00Z</dcterms:modified>
</cp:coreProperties>
</file>